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240" w:lineRule="auto"/>
        <w:jc w:val="center"/>
        <w:rPr>
          <w:rFonts w:hint="default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韶关市曲江初级中学图书采购项目采购需求</w:t>
      </w:r>
    </w:p>
    <w:bookmarkEnd w:id="0"/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pStyle w:val="2"/>
        <w:rPr>
          <w:rFonts w:hint="eastAsia"/>
          <w:color w:val="auto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采购项目技术规格、参数及其他要求</w:t>
      </w:r>
    </w:p>
    <w:p>
      <w:pPr>
        <w:pStyle w:val="9"/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采购需求一览表</w:t>
      </w:r>
    </w:p>
    <w:tbl>
      <w:tblPr>
        <w:tblStyle w:val="7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65"/>
        <w:gridCol w:w="1722"/>
        <w:gridCol w:w="732"/>
        <w:gridCol w:w="1100"/>
        <w:gridCol w:w="2784"/>
        <w:gridCol w:w="133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  <w:jc w:val="center"/>
        </w:trPr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0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采购内容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数量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技术需求</w:t>
            </w:r>
          </w:p>
        </w:tc>
        <w:tc>
          <w:tcPr>
            <w:tcW w:w="1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交货期</w:t>
            </w:r>
          </w:p>
        </w:tc>
        <w:tc>
          <w:tcPr>
            <w:tcW w:w="7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预算金额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10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韶关市曲江初级中学图书采购项目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1项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详见附件：曲江初级中学图书采购清单</w:t>
            </w:r>
          </w:p>
        </w:tc>
        <w:tc>
          <w:tcPr>
            <w:tcW w:w="1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采购人向成交供应商正式发出图书订购清单，成交供应商接到采购人图书订购清单后，以接到订购清单日期计算（国家节假日除外）后</w:t>
            </w:r>
            <w:r>
              <w:rPr>
                <w:rFonts w:hint="eastAsia" w:ascii="宋体" w:hAnsi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  <w:t>天内保证按时、按质、按量将图书送至采购人指定的地点。</w:t>
            </w:r>
          </w:p>
        </w:tc>
        <w:tc>
          <w:tcPr>
            <w:tcW w:w="7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16"/>
                <w:sz w:val="21"/>
                <w:szCs w:val="21"/>
                <w:lang w:val="en-US" w:eastAsia="zh-CN"/>
              </w:rPr>
              <w:t>¥</w:t>
            </w:r>
            <w:r>
              <w:rPr>
                <w:rFonts w:hint="eastAsia" w:ascii="宋体" w:hAnsi="宋体" w:eastAsia="宋体" w:cs="宋体"/>
                <w:color w:val="auto"/>
                <w:kern w:val="16"/>
                <w:sz w:val="21"/>
                <w:szCs w:val="21"/>
                <w:lang w:eastAsia="zh-CN"/>
              </w:rPr>
              <w:t>99938.18</w:t>
            </w:r>
          </w:p>
        </w:tc>
      </w:tr>
    </w:tbl>
    <w:p>
      <w:pPr>
        <w:spacing w:line="360" w:lineRule="auto"/>
        <w:ind w:firstLine="210" w:firstLineChars="1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注：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eastAsia="宋体"/>
          <w:color w:val="auto"/>
          <w:szCs w:val="21"/>
        </w:rPr>
        <w:t>供应商的报价不得超出预算金额，否则列为无效响应处理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。</w:t>
      </w:r>
    </w:p>
    <w:p>
      <w:pPr>
        <w:numPr>
          <w:ilvl w:val="0"/>
          <w:numId w:val="0"/>
        </w:numPr>
        <w:spacing w:line="360" w:lineRule="auto"/>
        <w:ind w:firstLine="630" w:firstLineChars="300"/>
        <w:rPr>
          <w:rFonts w:hint="eastAsia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2"/>
          <w:szCs w:val="21"/>
          <w:highlight w:val="none"/>
          <w:lang w:val="en-US" w:eastAsia="zh-CN"/>
        </w:rPr>
        <w:t>（2）</w:t>
      </w:r>
      <w:r>
        <w:rPr>
          <w:rFonts w:hint="eastAsia" w:ascii="宋体" w:hAnsi="宋体" w:eastAsia="宋体" w:cs="宋体"/>
          <w:color w:val="auto"/>
          <w:kern w:val="2"/>
          <w:szCs w:val="21"/>
          <w:highlight w:val="none"/>
        </w:rPr>
        <w:t>报价方式</w:t>
      </w:r>
      <w:r>
        <w:rPr>
          <w:rFonts w:hint="eastAsia" w:eastAsia="宋体"/>
          <w:color w:val="auto"/>
          <w:szCs w:val="21"/>
        </w:rPr>
        <w:t>为折扣率报价，投</w:t>
      </w:r>
      <w:r>
        <w:rPr>
          <w:rFonts w:hint="eastAsia" w:ascii="宋体" w:hAnsi="宋体" w:eastAsia="宋体" w:cs="宋体"/>
          <w:color w:val="auto"/>
          <w:kern w:val="2"/>
          <w:szCs w:val="21"/>
          <w:highlight w:val="none"/>
        </w:rPr>
        <w:t>标人须按照统一折扣率对整个项目进行报价</w:t>
      </w:r>
      <w:r>
        <w:rPr>
          <w:rFonts w:hint="eastAsia" w:ascii="宋体" w:hAnsi="宋体" w:eastAsia="宋体" w:cs="宋体"/>
          <w:color w:val="auto"/>
          <w:kern w:val="2"/>
          <w:szCs w:val="21"/>
          <w:highlight w:val="none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left="420" w:leftChars="200" w:firstLine="210" w:firstLineChars="1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eastAsia="宋体" w:cs="宋体"/>
          <w:color w:val="auto"/>
          <w:sz w:val="21"/>
          <w:szCs w:val="21"/>
          <w:lang w:val="en-US" w:eastAsia="zh-CN"/>
        </w:rPr>
        <w:t>（3）投标人必须对包组的全部内容进行投标报价，如有缺漏，将导致投标无效。投标报价应为人民币含税全包价，包括图书采购、包装、配送、分编、加工及相关配套服务和其他一切相关费用，采购人不另行支付。</w:t>
      </w:r>
    </w:p>
    <w:p>
      <w:pPr>
        <w:pStyle w:val="9"/>
        <w:numPr>
          <w:ilvl w:val="0"/>
          <w:numId w:val="0"/>
        </w:numPr>
        <w:spacing w:line="240" w:lineRule="auto"/>
        <w:rPr>
          <w:rFonts w:hint="eastAsia" w:ascii="宋体" w:hAnsi="宋体" w:cs="宋体"/>
          <w:color w:val="auto"/>
          <w:sz w:val="21"/>
          <w:szCs w:val="21"/>
          <w:lang w:val="en-US" w:eastAsia="zh-CN"/>
        </w:rPr>
      </w:pPr>
    </w:p>
    <w:p>
      <w:pPr>
        <w:pStyle w:val="9"/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采购标的清单、技术规格及参数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（详见附件：曲江初级中学图书采购清单）</w:t>
      </w:r>
    </w:p>
    <w:p>
      <w:pPr>
        <w:pStyle w:val="9"/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pStyle w:val="9"/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商务</w:t>
      </w:r>
      <w:r>
        <w:rPr>
          <w:rFonts w:hint="eastAsia" w:ascii="宋体" w:hAnsi="宋体" w:cs="宋体"/>
          <w:b/>
          <w:bCs/>
          <w:color w:val="auto"/>
          <w:sz w:val="21"/>
          <w:szCs w:val="21"/>
          <w:lang w:val="en-US" w:eastAsia="zh-CN"/>
        </w:rPr>
        <w:t>要求</w:t>
      </w:r>
    </w:p>
    <w:p>
      <w:pPr>
        <w:spacing w:line="360" w:lineRule="auto"/>
        <w:rPr>
          <w:rFonts w:hint="default" w:ascii="宋体" w:hAnsi="宋体" w:eastAsia="宋体" w:cs="宋体"/>
          <w:b/>
          <w:bCs/>
          <w:color w:va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lang w:val="en-US" w:eastAsia="zh-CN"/>
        </w:rPr>
        <w:t>一</w:t>
      </w:r>
      <w:r>
        <w:rPr>
          <w:rFonts w:hint="eastAsia" w:ascii="宋体" w:hAnsi="宋体" w:eastAsia="宋体" w:cs="宋体"/>
          <w:b/>
          <w:bCs/>
          <w:color w:val="auto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auto"/>
          <w:lang w:val="en-US" w:eastAsia="zh-CN"/>
        </w:rPr>
        <w:t>供货要求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供应</w:t>
      </w:r>
      <w:r>
        <w:rPr>
          <w:rFonts w:hint="eastAsia" w:ascii="宋体" w:hAnsi="宋体" w:eastAsia="宋体" w:cs="宋体"/>
          <w:color w:val="auto"/>
          <w:lang w:eastAsia="zh-CN"/>
        </w:rPr>
        <w:t>图书</w:t>
      </w:r>
      <w:r>
        <w:rPr>
          <w:rFonts w:hint="eastAsia" w:ascii="宋体" w:hAnsi="宋体" w:eastAsia="宋体" w:cs="宋体"/>
          <w:color w:val="auto"/>
        </w:rPr>
        <w:t>清单详见</w:t>
      </w:r>
      <w:r>
        <w:rPr>
          <w:rFonts w:hint="eastAsia" w:ascii="宋体" w:hAnsi="宋体" w:eastAsia="宋体" w:cs="宋体"/>
          <w:color w:val="auto"/>
          <w:lang w:eastAsia="zh-CN"/>
        </w:rPr>
        <w:t>（</w:t>
      </w:r>
      <w:r>
        <w:rPr>
          <w:rFonts w:hint="eastAsia" w:ascii="宋体" w:hAnsi="宋体" w:eastAsia="宋体" w:cs="宋体"/>
          <w:color w:val="auto"/>
        </w:rPr>
        <w:t>附件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：曲江初级中学图书采购清单</w:t>
      </w:r>
      <w:r>
        <w:rPr>
          <w:rFonts w:hint="eastAsia" w:ascii="宋体" w:hAnsi="宋体" w:eastAsia="宋体" w:cs="宋体"/>
          <w:color w:val="auto"/>
          <w:lang w:eastAsia="zh-CN"/>
        </w:rPr>
        <w:t>）。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lang w:eastAsia="zh-CN"/>
        </w:rPr>
        <w:t>成交供应商</w:t>
      </w:r>
      <w:r>
        <w:rPr>
          <w:rFonts w:hint="eastAsia" w:ascii="宋体" w:hAnsi="宋体" w:eastAsia="宋体" w:cs="宋体"/>
          <w:color w:val="auto"/>
        </w:rPr>
        <w:t>接到采购人</w:t>
      </w:r>
      <w:r>
        <w:rPr>
          <w:rFonts w:hint="eastAsia" w:ascii="宋体" w:hAnsi="宋体" w:eastAsia="宋体" w:cs="宋体"/>
          <w:color w:val="auto"/>
          <w:lang w:eastAsia="zh-CN"/>
        </w:rPr>
        <w:t>图书</w:t>
      </w:r>
      <w:r>
        <w:rPr>
          <w:rFonts w:hint="eastAsia" w:ascii="宋体" w:hAnsi="宋体" w:eastAsia="宋体" w:cs="宋体"/>
          <w:color w:val="auto"/>
        </w:rPr>
        <w:t>订单后，于3天内反馈所有供货消息，</w:t>
      </w:r>
      <w:r>
        <w:rPr>
          <w:rFonts w:hint="eastAsia" w:ascii="宋体" w:hAnsi="宋体" w:eastAsia="宋体" w:cs="宋体"/>
          <w:color w:val="auto"/>
          <w:lang w:val="en-US" w:eastAsia="zh-CN"/>
        </w:rPr>
        <w:t>30</w:t>
      </w:r>
      <w:r>
        <w:rPr>
          <w:rFonts w:hint="eastAsia" w:ascii="宋体" w:hAnsi="宋体" w:eastAsia="宋体" w:cs="宋体"/>
          <w:color w:val="auto"/>
        </w:rPr>
        <w:t>天内将所订</w:t>
      </w:r>
      <w:r>
        <w:rPr>
          <w:rFonts w:hint="eastAsia" w:ascii="宋体" w:hAnsi="宋体" w:eastAsia="宋体" w:cs="宋体"/>
          <w:color w:val="auto"/>
          <w:lang w:eastAsia="zh-CN"/>
        </w:rPr>
        <w:t>图书</w:t>
      </w:r>
      <w:r>
        <w:rPr>
          <w:rFonts w:hint="eastAsia" w:ascii="宋体" w:hAnsi="宋体" w:eastAsia="宋体" w:cs="宋体"/>
          <w:color w:val="auto"/>
        </w:rPr>
        <w:t>按采购人要求全部送入采购人指定地点。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对于临时追加的补订</w:t>
      </w:r>
      <w:r>
        <w:rPr>
          <w:rFonts w:hint="eastAsia" w:ascii="宋体" w:hAnsi="宋体" w:eastAsia="宋体" w:cs="宋体"/>
          <w:color w:val="auto"/>
          <w:lang w:eastAsia="zh-CN"/>
        </w:rPr>
        <w:t>图书</w:t>
      </w:r>
      <w:r>
        <w:rPr>
          <w:rFonts w:hint="eastAsia" w:ascii="宋体" w:hAnsi="宋体" w:eastAsia="宋体" w:cs="宋体"/>
          <w:color w:val="auto"/>
        </w:rPr>
        <w:t>，</w:t>
      </w:r>
      <w:r>
        <w:rPr>
          <w:rFonts w:hint="eastAsia" w:ascii="宋体" w:hAnsi="宋体" w:eastAsia="宋体" w:cs="宋体"/>
          <w:color w:val="auto"/>
          <w:lang w:eastAsia="zh-CN"/>
        </w:rPr>
        <w:t>成交供应商</w:t>
      </w:r>
      <w:r>
        <w:rPr>
          <w:rFonts w:hint="eastAsia" w:ascii="宋体" w:hAnsi="宋体" w:eastAsia="宋体" w:cs="宋体"/>
          <w:color w:val="auto"/>
        </w:rPr>
        <w:t>接到采购人订单后，于3个工作日内向采购人反馈供货信息，7天内送货到采购人指定地点。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如遇</w:t>
      </w:r>
      <w:r>
        <w:rPr>
          <w:rFonts w:hint="eastAsia" w:ascii="宋体" w:hAnsi="宋体" w:eastAsia="宋体" w:cs="宋体"/>
          <w:color w:val="auto"/>
          <w:lang w:eastAsia="zh-CN"/>
        </w:rPr>
        <w:t>图书</w:t>
      </w:r>
      <w:r>
        <w:rPr>
          <w:rFonts w:hint="eastAsia" w:ascii="宋体" w:hAnsi="宋体" w:eastAsia="宋体" w:cs="宋体"/>
          <w:color w:val="auto"/>
        </w:rPr>
        <w:t>改版或不出版等原因，2个工作日内通知采购人，便于采购人有关部门调整计划。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由于</w:t>
      </w:r>
      <w:r>
        <w:rPr>
          <w:rFonts w:hint="eastAsia" w:ascii="宋体" w:hAnsi="宋体" w:eastAsia="宋体" w:cs="宋体"/>
          <w:color w:val="auto"/>
          <w:lang w:eastAsia="zh-CN"/>
        </w:rPr>
        <w:t>图书</w:t>
      </w:r>
      <w:r>
        <w:rPr>
          <w:rFonts w:hint="eastAsia" w:ascii="宋体" w:hAnsi="宋体" w:eastAsia="宋体" w:cs="宋体"/>
          <w:color w:val="auto"/>
        </w:rPr>
        <w:t>改版，选用新版</w:t>
      </w:r>
      <w:r>
        <w:rPr>
          <w:rFonts w:hint="eastAsia" w:ascii="宋体" w:hAnsi="宋体" w:eastAsia="宋体" w:cs="宋体"/>
          <w:color w:val="auto"/>
          <w:lang w:eastAsia="zh-CN"/>
        </w:rPr>
        <w:t>图书</w:t>
      </w:r>
      <w:r>
        <w:rPr>
          <w:rFonts w:hint="eastAsia" w:ascii="宋体" w:hAnsi="宋体" w:eastAsia="宋体" w:cs="宋体"/>
          <w:color w:val="auto"/>
        </w:rPr>
        <w:t>时，对版次不同的相关</w:t>
      </w:r>
      <w:r>
        <w:rPr>
          <w:rFonts w:hint="eastAsia" w:ascii="宋体" w:hAnsi="宋体" w:eastAsia="宋体" w:cs="宋体"/>
          <w:color w:val="auto"/>
          <w:lang w:eastAsia="zh-CN"/>
        </w:rPr>
        <w:t>图书</w:t>
      </w:r>
      <w:r>
        <w:rPr>
          <w:rFonts w:hint="eastAsia" w:ascii="宋体" w:hAnsi="宋体" w:eastAsia="宋体" w:cs="宋体"/>
          <w:color w:val="auto"/>
        </w:rPr>
        <w:t>要全部清退或更换。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lang w:eastAsia="zh-CN"/>
        </w:rPr>
        <w:t>成交供应商</w:t>
      </w:r>
      <w:r>
        <w:rPr>
          <w:rFonts w:hint="eastAsia" w:ascii="宋体" w:hAnsi="宋体" w:eastAsia="宋体" w:cs="宋体"/>
          <w:color w:val="auto"/>
        </w:rPr>
        <w:t>所供</w:t>
      </w:r>
      <w:r>
        <w:rPr>
          <w:rFonts w:hint="eastAsia" w:ascii="宋体" w:hAnsi="宋体" w:eastAsia="宋体" w:cs="宋体"/>
          <w:color w:val="auto"/>
          <w:lang w:eastAsia="zh-CN"/>
        </w:rPr>
        <w:t>图书</w:t>
      </w:r>
      <w:r>
        <w:rPr>
          <w:rFonts w:hint="eastAsia" w:ascii="宋体" w:hAnsi="宋体" w:eastAsia="宋体" w:cs="宋体"/>
          <w:color w:val="auto"/>
        </w:rPr>
        <w:t>如有印刷、装订、包装等错漏的质量问题，或与供应</w:t>
      </w:r>
      <w:r>
        <w:rPr>
          <w:rFonts w:hint="eastAsia" w:ascii="宋体" w:hAnsi="宋体" w:eastAsia="宋体" w:cs="宋体"/>
          <w:color w:val="auto"/>
          <w:lang w:eastAsia="zh-CN"/>
        </w:rPr>
        <w:t>图书</w:t>
      </w:r>
      <w:r>
        <w:rPr>
          <w:rFonts w:hint="eastAsia" w:ascii="宋体" w:hAnsi="宋体" w:eastAsia="宋体" w:cs="宋体"/>
          <w:color w:val="auto"/>
        </w:rPr>
        <w:t>订单不符，供应商无条件负责处理；对突发性事件供应商应有严密的应急预案和相应的措施，以保证课前到书。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lang w:eastAsia="zh-CN"/>
        </w:rPr>
        <w:t>成交供应商</w:t>
      </w:r>
      <w:r>
        <w:rPr>
          <w:rFonts w:hint="eastAsia" w:ascii="宋体" w:hAnsi="宋体" w:eastAsia="宋体" w:cs="宋体"/>
          <w:color w:val="auto"/>
        </w:rPr>
        <w:t>提供每年</w:t>
      </w:r>
      <w:r>
        <w:rPr>
          <w:rFonts w:hint="eastAsia" w:ascii="宋体" w:hAnsi="宋体" w:eastAsia="宋体" w:cs="宋体"/>
          <w:color w:val="auto"/>
          <w:lang w:eastAsia="zh-CN"/>
        </w:rPr>
        <w:t>图书</w:t>
      </w:r>
      <w:r>
        <w:rPr>
          <w:rFonts w:hint="eastAsia" w:ascii="宋体" w:hAnsi="宋体" w:eastAsia="宋体" w:cs="宋体"/>
          <w:color w:val="auto"/>
        </w:rPr>
        <w:t>的征订目录、光盘，推荐给采购人对口的最新</w:t>
      </w:r>
      <w:r>
        <w:rPr>
          <w:rFonts w:hint="eastAsia" w:ascii="宋体" w:hAnsi="宋体" w:eastAsia="宋体" w:cs="宋体"/>
          <w:color w:val="auto"/>
          <w:lang w:eastAsia="zh-CN"/>
        </w:rPr>
        <w:t>图书</w:t>
      </w:r>
      <w:r>
        <w:rPr>
          <w:rFonts w:hint="eastAsia" w:ascii="宋体" w:hAnsi="宋体" w:eastAsia="宋体" w:cs="宋体"/>
          <w:color w:val="auto"/>
        </w:rPr>
        <w:t>、获奖</w:t>
      </w:r>
      <w:r>
        <w:rPr>
          <w:rFonts w:hint="eastAsia" w:ascii="宋体" w:hAnsi="宋体" w:eastAsia="宋体" w:cs="宋体"/>
          <w:color w:val="auto"/>
          <w:lang w:eastAsia="zh-CN"/>
        </w:rPr>
        <w:t>图书</w:t>
      </w:r>
      <w:r>
        <w:rPr>
          <w:rFonts w:hint="eastAsia" w:ascii="宋体" w:hAnsi="宋体" w:eastAsia="宋体" w:cs="宋体"/>
          <w:color w:val="auto"/>
        </w:rPr>
        <w:t>，提供</w:t>
      </w:r>
      <w:r>
        <w:rPr>
          <w:rFonts w:hint="eastAsia" w:ascii="宋体" w:hAnsi="宋体" w:eastAsia="宋体" w:cs="宋体"/>
          <w:color w:val="auto"/>
          <w:lang w:eastAsia="zh-CN"/>
        </w:rPr>
        <w:t>图书</w:t>
      </w:r>
      <w:r>
        <w:rPr>
          <w:rFonts w:hint="eastAsia" w:ascii="宋体" w:hAnsi="宋体" w:eastAsia="宋体" w:cs="宋体"/>
          <w:color w:val="auto"/>
        </w:rPr>
        <w:t>出版发行的最新信息资料。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所有</w:t>
      </w:r>
      <w:r>
        <w:rPr>
          <w:rFonts w:hint="eastAsia" w:ascii="宋体" w:hAnsi="宋体" w:eastAsia="宋体" w:cs="宋体"/>
          <w:color w:val="auto"/>
          <w:lang w:eastAsia="zh-CN"/>
        </w:rPr>
        <w:t>图书</w:t>
      </w:r>
      <w:r>
        <w:rPr>
          <w:rFonts w:hint="eastAsia" w:ascii="宋体" w:hAnsi="宋体" w:eastAsia="宋体" w:cs="宋体"/>
          <w:color w:val="auto"/>
        </w:rPr>
        <w:t>由</w:t>
      </w:r>
      <w:r>
        <w:rPr>
          <w:rFonts w:hint="eastAsia" w:ascii="宋体" w:hAnsi="宋体" w:eastAsia="宋体" w:cs="宋体"/>
          <w:color w:val="auto"/>
          <w:lang w:eastAsia="zh-CN"/>
        </w:rPr>
        <w:t>成交供应商</w:t>
      </w:r>
      <w:r>
        <w:rPr>
          <w:rFonts w:hint="eastAsia" w:ascii="宋体" w:hAnsi="宋体" w:eastAsia="宋体" w:cs="宋体"/>
          <w:color w:val="auto"/>
        </w:rPr>
        <w:t>提供送、退货服务。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b/>
          <w:bCs/>
          <w:color w:val="auto"/>
          <w:lang w:eastAsia="zh-CN"/>
        </w:rPr>
      </w:pPr>
      <w:r>
        <w:rPr>
          <w:rFonts w:hint="eastAsia" w:ascii="宋体" w:hAnsi="宋体" w:eastAsia="宋体" w:cs="宋体"/>
          <w:color w:val="auto"/>
          <w:lang w:eastAsia="zh-CN"/>
        </w:rPr>
        <w:t>成交供应商</w:t>
      </w:r>
      <w:r>
        <w:rPr>
          <w:rFonts w:hint="eastAsia" w:ascii="宋体" w:hAnsi="宋体" w:eastAsia="宋体" w:cs="宋体"/>
          <w:color w:val="auto"/>
        </w:rPr>
        <w:t>若不能达到以上服务要求，采购人有权终止合同。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b/>
          <w:bCs/>
          <w:color w:va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auto"/>
          <w:lang w:val="en-US" w:eastAsia="zh-CN"/>
        </w:rPr>
        <w:t>供货方式</w:t>
      </w:r>
    </w:p>
    <w:p>
      <w:pPr>
        <w:widowControl w:val="0"/>
        <w:numPr>
          <w:ilvl w:val="0"/>
          <w:numId w:val="2"/>
        </w:numPr>
        <w:spacing w:line="360" w:lineRule="auto"/>
        <w:ind w:left="425" w:leftChars="0" w:hanging="425" w:firstLineChars="0"/>
        <w:jc w:val="both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交货期限：采购人向</w:t>
      </w:r>
      <w:r>
        <w:rPr>
          <w:rFonts w:hint="eastAsia" w:ascii="宋体" w:hAnsi="宋体" w:eastAsia="宋体" w:cs="宋体"/>
          <w:color w:val="auto"/>
          <w:lang w:eastAsia="zh-CN"/>
        </w:rPr>
        <w:t>成交供应商</w:t>
      </w:r>
      <w:r>
        <w:rPr>
          <w:rFonts w:hint="eastAsia" w:ascii="宋体" w:hAnsi="宋体" w:eastAsia="宋体" w:cs="宋体"/>
          <w:color w:val="auto"/>
        </w:rPr>
        <w:t>正式发出</w:t>
      </w:r>
      <w:r>
        <w:rPr>
          <w:rFonts w:hint="eastAsia" w:ascii="宋体" w:hAnsi="宋体" w:eastAsia="宋体" w:cs="宋体"/>
          <w:color w:val="auto"/>
          <w:lang w:eastAsia="zh-CN"/>
        </w:rPr>
        <w:t>图书</w:t>
      </w:r>
      <w:r>
        <w:rPr>
          <w:rFonts w:hint="eastAsia" w:ascii="宋体" w:hAnsi="宋体" w:eastAsia="宋体" w:cs="宋体"/>
          <w:color w:val="auto"/>
        </w:rPr>
        <w:t>订购清单，</w:t>
      </w:r>
      <w:r>
        <w:rPr>
          <w:rFonts w:hint="eastAsia" w:ascii="宋体" w:hAnsi="宋体" w:eastAsia="宋体" w:cs="宋体"/>
          <w:color w:val="auto"/>
          <w:lang w:eastAsia="zh-CN"/>
        </w:rPr>
        <w:t>成交供应商</w:t>
      </w:r>
      <w:r>
        <w:rPr>
          <w:rFonts w:hint="eastAsia" w:ascii="宋体" w:hAnsi="宋体" w:eastAsia="宋体" w:cs="宋体"/>
          <w:color w:val="auto"/>
        </w:rPr>
        <w:t>接到采购人</w:t>
      </w:r>
      <w:r>
        <w:rPr>
          <w:rFonts w:hint="eastAsia" w:ascii="宋体" w:hAnsi="宋体" w:eastAsia="宋体" w:cs="宋体"/>
          <w:color w:val="auto"/>
          <w:lang w:eastAsia="zh-CN"/>
        </w:rPr>
        <w:t>图书</w:t>
      </w:r>
      <w:r>
        <w:rPr>
          <w:rFonts w:hint="eastAsia" w:ascii="宋体" w:hAnsi="宋体" w:eastAsia="宋体" w:cs="宋体"/>
          <w:color w:val="auto"/>
        </w:rPr>
        <w:t>订购清单后，以接到订购清单日期计算（国家节假日除外）后</w:t>
      </w:r>
      <w:r>
        <w:rPr>
          <w:rFonts w:hint="eastAsia" w:ascii="宋体" w:hAnsi="宋体" w:eastAsia="宋体" w:cs="宋体"/>
          <w:color w:val="auto"/>
          <w:lang w:val="en-US" w:eastAsia="zh-CN"/>
        </w:rPr>
        <w:t>30</w:t>
      </w:r>
      <w:r>
        <w:rPr>
          <w:rFonts w:hint="eastAsia" w:ascii="宋体" w:hAnsi="宋体" w:eastAsia="宋体" w:cs="宋体"/>
          <w:color w:val="auto"/>
        </w:rPr>
        <w:t>天内保证按时、按质、按量将</w:t>
      </w:r>
      <w:r>
        <w:rPr>
          <w:rFonts w:hint="eastAsia" w:ascii="宋体" w:hAnsi="宋体" w:eastAsia="宋体" w:cs="宋体"/>
          <w:color w:val="auto"/>
          <w:lang w:eastAsia="zh-CN"/>
        </w:rPr>
        <w:t>图书</w:t>
      </w:r>
      <w:r>
        <w:rPr>
          <w:rFonts w:hint="eastAsia" w:ascii="宋体" w:hAnsi="宋体" w:eastAsia="宋体" w:cs="宋体"/>
          <w:color w:val="auto"/>
        </w:rPr>
        <w:t>送</w:t>
      </w:r>
      <w:r>
        <w:rPr>
          <w:rFonts w:hint="eastAsia" w:ascii="宋体" w:hAnsi="宋体" w:eastAsia="宋体" w:cs="宋体"/>
          <w:color w:val="auto"/>
          <w:lang w:val="en-US" w:eastAsia="zh-CN"/>
        </w:rPr>
        <w:t>至</w:t>
      </w:r>
      <w:r>
        <w:rPr>
          <w:rFonts w:hint="eastAsia" w:ascii="宋体" w:hAnsi="宋体" w:eastAsia="宋体" w:cs="宋体"/>
          <w:color w:val="auto"/>
        </w:rPr>
        <w:t>采购人指定的地点。逾期交货</w:t>
      </w:r>
      <w:r>
        <w:rPr>
          <w:rFonts w:hint="eastAsia" w:ascii="宋体" w:hAnsi="宋体" w:eastAsia="宋体" w:cs="宋体"/>
          <w:color w:val="auto"/>
          <w:lang w:eastAsia="zh-CN"/>
        </w:rPr>
        <w:t>，成交供应商</w:t>
      </w:r>
      <w:r>
        <w:rPr>
          <w:rFonts w:hint="eastAsia" w:ascii="宋体" w:hAnsi="宋体" w:eastAsia="宋体" w:cs="宋体"/>
          <w:color w:val="auto"/>
        </w:rPr>
        <w:t>须向采购人缴纳违约金，每逾期一天按照对应批次的入订购清单总价的 0.5%计算违约金。</w:t>
      </w:r>
    </w:p>
    <w:p>
      <w:pPr>
        <w:widowControl w:val="0"/>
        <w:numPr>
          <w:ilvl w:val="0"/>
          <w:numId w:val="2"/>
        </w:numPr>
        <w:spacing w:line="360" w:lineRule="auto"/>
        <w:ind w:left="425" w:leftChars="0" w:hanging="425" w:firstLineChars="0"/>
        <w:jc w:val="both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供应</w:t>
      </w:r>
      <w:r>
        <w:rPr>
          <w:rFonts w:hint="eastAsia" w:ascii="宋体" w:hAnsi="宋体" w:eastAsia="宋体" w:cs="宋体"/>
          <w:color w:val="auto"/>
          <w:lang w:eastAsia="zh-CN"/>
        </w:rPr>
        <w:t>图书</w:t>
      </w:r>
      <w:r>
        <w:rPr>
          <w:rFonts w:hint="eastAsia" w:ascii="宋体" w:hAnsi="宋体" w:eastAsia="宋体" w:cs="宋体"/>
          <w:color w:val="auto"/>
        </w:rPr>
        <w:t>的到书率要求达到100%，并保证</w:t>
      </w:r>
      <w:r>
        <w:rPr>
          <w:rFonts w:hint="eastAsia" w:ascii="宋体" w:hAnsi="宋体" w:eastAsia="宋体" w:cs="宋体"/>
          <w:color w:val="auto"/>
          <w:lang w:eastAsia="zh-CN"/>
        </w:rPr>
        <w:t>图书</w:t>
      </w:r>
      <w:r>
        <w:rPr>
          <w:rFonts w:hint="eastAsia" w:ascii="宋体" w:hAnsi="宋体" w:eastAsia="宋体" w:cs="宋体"/>
          <w:color w:val="auto"/>
        </w:rPr>
        <w:t>质量。</w:t>
      </w:r>
      <w:r>
        <w:rPr>
          <w:rFonts w:hint="eastAsia" w:ascii="宋体" w:hAnsi="宋体" w:eastAsia="宋体" w:cs="宋体"/>
          <w:color w:val="auto"/>
          <w:lang w:eastAsia="zh-CN"/>
        </w:rPr>
        <w:t>图书</w:t>
      </w:r>
      <w:r>
        <w:rPr>
          <w:rFonts w:hint="eastAsia" w:ascii="宋体" w:hAnsi="宋体" w:eastAsia="宋体" w:cs="宋体"/>
          <w:color w:val="auto"/>
        </w:rPr>
        <w:t>数量以实际需求数量为准。</w:t>
      </w:r>
    </w:p>
    <w:p>
      <w:pPr>
        <w:widowControl w:val="0"/>
        <w:numPr>
          <w:ilvl w:val="0"/>
          <w:numId w:val="2"/>
        </w:numPr>
        <w:spacing w:line="360" w:lineRule="auto"/>
        <w:ind w:left="425" w:leftChars="0" w:hanging="425" w:firstLineChars="0"/>
        <w:jc w:val="both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lang w:eastAsia="zh-CN"/>
        </w:rPr>
        <w:t>图书</w:t>
      </w:r>
      <w:r>
        <w:rPr>
          <w:rFonts w:hint="eastAsia" w:ascii="宋体" w:hAnsi="宋体" w:eastAsia="宋体" w:cs="宋体"/>
          <w:color w:val="auto"/>
        </w:rPr>
        <w:t>的送货、收退、结算等所有服务均有专人负责。</w:t>
      </w:r>
    </w:p>
    <w:p>
      <w:pPr>
        <w:widowControl w:val="0"/>
        <w:numPr>
          <w:ilvl w:val="0"/>
          <w:numId w:val="2"/>
        </w:numPr>
        <w:spacing w:line="360" w:lineRule="auto"/>
        <w:ind w:left="425" w:leftChars="0" w:hanging="425" w:firstLineChars="0"/>
        <w:jc w:val="both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提供电子发货清单、分包清单。发货清单纸张要大小统一，一式二份，内容一致，未经涂改。清单内包括：包号、征订号、书名、单价和册数，一包一单。每包有小计，整批</w:t>
      </w:r>
      <w:r>
        <w:rPr>
          <w:rFonts w:hint="eastAsia" w:ascii="宋体" w:hAnsi="宋体" w:eastAsia="宋体" w:cs="宋体"/>
          <w:color w:val="auto"/>
          <w:lang w:eastAsia="zh-CN"/>
        </w:rPr>
        <w:t>图书</w:t>
      </w:r>
      <w:r>
        <w:rPr>
          <w:rFonts w:hint="eastAsia" w:ascii="宋体" w:hAnsi="宋体" w:eastAsia="宋体" w:cs="宋体"/>
          <w:color w:val="auto"/>
        </w:rPr>
        <w:t>有合计。合计内容为此批图书的种类、册数和总金额。</w:t>
      </w:r>
    </w:p>
    <w:p>
      <w:pPr>
        <w:widowControl w:val="0"/>
        <w:numPr>
          <w:ilvl w:val="0"/>
          <w:numId w:val="2"/>
        </w:numPr>
        <w:spacing w:line="360" w:lineRule="auto"/>
        <w:ind w:left="425" w:leftChars="0" w:hanging="425" w:firstLineChars="0"/>
        <w:jc w:val="both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lang w:eastAsia="zh-CN"/>
        </w:rPr>
        <w:t>成交供应商</w:t>
      </w:r>
      <w:r>
        <w:rPr>
          <w:rFonts w:hint="eastAsia" w:ascii="宋体" w:hAnsi="宋体" w:eastAsia="宋体" w:cs="宋体"/>
          <w:color w:val="auto"/>
        </w:rPr>
        <w:t>保证按采购人要求对采购清单进行分系、分班级打包配送。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color w:val="auto"/>
        </w:rPr>
      </w:pPr>
      <w:r>
        <w:rPr>
          <w:rFonts w:hint="eastAsia" w:ascii="宋体" w:hAnsi="宋体" w:eastAsia="宋体" w:cs="宋体"/>
          <w:b/>
          <w:bCs/>
          <w:color w:val="auto"/>
        </w:rPr>
        <w:t>（</w:t>
      </w:r>
      <w:r>
        <w:rPr>
          <w:rFonts w:hint="eastAsia" w:ascii="宋体" w:hAnsi="宋体" w:eastAsia="宋体" w:cs="宋体"/>
          <w:b/>
          <w:bCs/>
          <w:color w:val="auto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</w:rPr>
        <w:t>）</w:t>
      </w:r>
      <w:r>
        <w:rPr>
          <w:rFonts w:hint="eastAsia" w:ascii="宋体" w:hAnsi="宋体" w:eastAsia="宋体" w:cs="宋体"/>
          <w:b/>
          <w:bCs/>
          <w:color w:val="auto"/>
          <w:lang w:eastAsia="zh-CN"/>
        </w:rPr>
        <w:t>图书</w:t>
      </w:r>
      <w:r>
        <w:rPr>
          <w:rFonts w:hint="eastAsia" w:ascii="宋体" w:hAnsi="宋体" w:eastAsia="宋体" w:cs="宋体"/>
          <w:b/>
          <w:bCs/>
          <w:color w:val="auto"/>
        </w:rPr>
        <w:t xml:space="preserve">要求 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成交供应商</w:t>
      </w:r>
      <w:r>
        <w:rPr>
          <w:rFonts w:hint="eastAsia" w:ascii="宋体" w:hAnsi="宋体" w:eastAsia="宋体" w:cs="宋体"/>
          <w:color w:val="auto"/>
        </w:rPr>
        <w:t>保证</w:t>
      </w:r>
      <w:r>
        <w:rPr>
          <w:rFonts w:hint="eastAsia" w:ascii="宋体" w:hAnsi="宋体" w:eastAsia="宋体" w:cs="宋体"/>
          <w:color w:val="auto"/>
          <w:lang w:eastAsia="zh-CN"/>
        </w:rPr>
        <w:t>图书</w:t>
      </w:r>
      <w:r>
        <w:rPr>
          <w:rFonts w:hint="eastAsia" w:ascii="宋体" w:hAnsi="宋体" w:eastAsia="宋体" w:cs="宋体"/>
          <w:color w:val="auto"/>
        </w:rPr>
        <w:t>版权及其进货来源合法，内容合法，对</w:t>
      </w:r>
      <w:r>
        <w:rPr>
          <w:rFonts w:hint="eastAsia" w:ascii="宋体" w:hAnsi="宋体" w:eastAsia="宋体" w:cs="宋体"/>
          <w:color w:val="auto"/>
          <w:lang w:eastAsia="zh-CN"/>
        </w:rPr>
        <w:t>图书</w:t>
      </w:r>
      <w:r>
        <w:rPr>
          <w:rFonts w:hint="eastAsia" w:ascii="宋体" w:hAnsi="宋体" w:eastAsia="宋体" w:cs="宋体"/>
          <w:color w:val="auto"/>
        </w:rPr>
        <w:t>有关的知识产权、进货来源承担法律责任，并承担由此而发生的所有费用。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成交供应商</w:t>
      </w:r>
      <w:r>
        <w:rPr>
          <w:rFonts w:hint="eastAsia" w:ascii="宋体" w:hAnsi="宋体" w:eastAsia="宋体" w:cs="宋体"/>
          <w:color w:val="auto"/>
        </w:rPr>
        <w:t>须提供国内最新出版的</w:t>
      </w:r>
      <w:r>
        <w:rPr>
          <w:rFonts w:hint="eastAsia" w:ascii="宋体" w:hAnsi="宋体" w:eastAsia="宋体" w:cs="宋体"/>
          <w:color w:val="auto"/>
          <w:lang w:eastAsia="zh-CN"/>
        </w:rPr>
        <w:t>图书</w:t>
      </w:r>
      <w:r>
        <w:rPr>
          <w:rFonts w:hint="eastAsia" w:ascii="宋体" w:hAnsi="宋体" w:eastAsia="宋体" w:cs="宋体"/>
          <w:color w:val="auto"/>
        </w:rPr>
        <w:t>，如果采购人对部分</w:t>
      </w:r>
      <w:r>
        <w:rPr>
          <w:rFonts w:hint="eastAsia" w:ascii="宋体" w:hAnsi="宋体" w:eastAsia="宋体" w:cs="宋体"/>
          <w:color w:val="auto"/>
          <w:lang w:eastAsia="zh-CN"/>
        </w:rPr>
        <w:t>图书</w:t>
      </w:r>
      <w:r>
        <w:rPr>
          <w:rFonts w:hint="eastAsia" w:ascii="宋体" w:hAnsi="宋体" w:eastAsia="宋体" w:cs="宋体"/>
          <w:color w:val="auto"/>
        </w:rPr>
        <w:t>的出版日期有其他要求的，按采购人要求供货。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一旦在所供应批次的</w:t>
      </w:r>
      <w:r>
        <w:rPr>
          <w:rFonts w:hint="eastAsia" w:ascii="宋体" w:hAnsi="宋体" w:eastAsia="宋体" w:cs="宋体"/>
          <w:color w:val="auto"/>
          <w:lang w:eastAsia="zh-CN"/>
        </w:rPr>
        <w:t>图书</w:t>
      </w:r>
      <w:r>
        <w:rPr>
          <w:rFonts w:hint="eastAsia" w:ascii="宋体" w:hAnsi="宋体" w:eastAsia="宋体" w:cs="宋体"/>
          <w:color w:val="auto"/>
        </w:rPr>
        <w:t>中被发现翻版（或盗版）</w:t>
      </w:r>
      <w:r>
        <w:rPr>
          <w:rFonts w:hint="eastAsia" w:ascii="宋体" w:hAnsi="宋体" w:eastAsia="宋体" w:cs="宋体"/>
          <w:color w:val="auto"/>
          <w:lang w:eastAsia="zh-CN"/>
        </w:rPr>
        <w:t>图书</w:t>
      </w:r>
      <w:r>
        <w:rPr>
          <w:rFonts w:hint="eastAsia" w:ascii="宋体" w:hAnsi="宋体" w:eastAsia="宋体" w:cs="宋体"/>
          <w:color w:val="auto"/>
        </w:rPr>
        <w:t>，采购人有权</w:t>
      </w:r>
      <w:r>
        <w:rPr>
          <w:rFonts w:hint="eastAsia" w:ascii="宋体" w:hAnsi="宋体" w:eastAsia="宋体" w:cs="宋体"/>
          <w:color w:val="auto"/>
          <w:lang w:val="en-US" w:eastAsia="zh-CN"/>
        </w:rPr>
        <w:t>要求成交供应商</w:t>
      </w:r>
      <w:r>
        <w:rPr>
          <w:rFonts w:hint="eastAsia" w:ascii="宋体" w:hAnsi="宋体" w:eastAsia="宋体" w:cs="宋体"/>
          <w:color w:val="auto"/>
        </w:rPr>
        <w:t>无条件退回该批次的</w:t>
      </w:r>
      <w:r>
        <w:rPr>
          <w:rFonts w:hint="eastAsia" w:ascii="宋体" w:hAnsi="宋体" w:eastAsia="宋体" w:cs="宋体"/>
          <w:color w:val="auto"/>
          <w:lang w:eastAsia="zh-CN"/>
        </w:rPr>
        <w:t>图书</w:t>
      </w:r>
      <w:r>
        <w:rPr>
          <w:rFonts w:hint="eastAsia" w:ascii="宋体" w:hAnsi="宋体" w:eastAsia="宋体" w:cs="宋体"/>
          <w:color w:val="auto"/>
        </w:rPr>
        <w:t>，并向采购人支付该批</w:t>
      </w:r>
      <w:r>
        <w:rPr>
          <w:rFonts w:hint="eastAsia" w:ascii="宋体" w:hAnsi="宋体" w:eastAsia="宋体" w:cs="宋体"/>
          <w:color w:val="auto"/>
          <w:lang w:eastAsia="zh-CN"/>
        </w:rPr>
        <w:t>图书</w:t>
      </w:r>
      <w:r>
        <w:rPr>
          <w:rFonts w:hint="eastAsia" w:ascii="宋体" w:hAnsi="宋体" w:eastAsia="宋体" w:cs="宋体"/>
          <w:color w:val="auto"/>
        </w:rPr>
        <w:t>款5倍的赔偿，并承担相应的经济责任和法律责任。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成交供应商</w:t>
      </w:r>
      <w:r>
        <w:rPr>
          <w:rFonts w:hint="eastAsia" w:ascii="宋体" w:hAnsi="宋体" w:eastAsia="宋体" w:cs="宋体"/>
          <w:color w:val="auto"/>
        </w:rPr>
        <w:t>应提供全新且无质量问题的</w:t>
      </w:r>
      <w:r>
        <w:rPr>
          <w:rFonts w:hint="eastAsia" w:ascii="宋体" w:hAnsi="宋体" w:eastAsia="宋体" w:cs="宋体"/>
          <w:color w:val="auto"/>
          <w:lang w:eastAsia="zh-CN"/>
        </w:rPr>
        <w:t>图书</w:t>
      </w:r>
      <w:r>
        <w:rPr>
          <w:rFonts w:hint="eastAsia" w:ascii="宋体" w:hAnsi="宋体" w:eastAsia="宋体" w:cs="宋体"/>
          <w:color w:val="auto"/>
        </w:rPr>
        <w:t>，如</w:t>
      </w:r>
      <w:r>
        <w:rPr>
          <w:rFonts w:hint="eastAsia" w:ascii="宋体" w:hAnsi="宋体" w:eastAsia="宋体" w:cs="宋体"/>
          <w:color w:val="auto"/>
          <w:lang w:eastAsia="zh-CN"/>
        </w:rPr>
        <w:t>图书</w:t>
      </w:r>
      <w:r>
        <w:rPr>
          <w:rFonts w:hint="eastAsia" w:ascii="宋体" w:hAnsi="宋体" w:eastAsia="宋体" w:cs="宋体"/>
          <w:color w:val="auto"/>
        </w:rPr>
        <w:t>出现印刷、装订、包装等质量问题和损坏，</w:t>
      </w:r>
      <w:r>
        <w:rPr>
          <w:rFonts w:hint="eastAsia" w:ascii="宋体" w:hAnsi="宋体" w:eastAsia="宋体" w:cs="宋体"/>
          <w:color w:val="auto"/>
          <w:lang w:val="en-US" w:eastAsia="zh-CN"/>
        </w:rPr>
        <w:t>成交供应商</w:t>
      </w:r>
      <w:r>
        <w:rPr>
          <w:rFonts w:hint="eastAsia" w:ascii="宋体" w:hAnsi="宋体" w:eastAsia="宋体" w:cs="宋体"/>
          <w:color w:val="auto"/>
        </w:rPr>
        <w:t>承诺无条件负责退换、追补及追订。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成交供应商</w:t>
      </w:r>
      <w:r>
        <w:rPr>
          <w:rFonts w:hint="eastAsia" w:ascii="宋体" w:hAnsi="宋体" w:eastAsia="宋体" w:cs="宋体"/>
          <w:color w:val="auto"/>
        </w:rPr>
        <w:t>应接受当学期订购</w:t>
      </w:r>
      <w:r>
        <w:rPr>
          <w:rFonts w:hint="eastAsia" w:ascii="宋体" w:hAnsi="宋体" w:eastAsia="宋体" w:cs="宋体"/>
          <w:color w:val="auto"/>
          <w:lang w:eastAsia="zh-CN"/>
        </w:rPr>
        <w:t>图书</w:t>
      </w:r>
      <w:r>
        <w:rPr>
          <w:rFonts w:hint="eastAsia" w:ascii="宋体" w:hAnsi="宋体" w:eastAsia="宋体" w:cs="宋体"/>
          <w:color w:val="auto"/>
        </w:rPr>
        <w:t>中剩余部分的退回及残破、缺页、倒装、污损</w:t>
      </w:r>
      <w:r>
        <w:rPr>
          <w:rFonts w:hint="eastAsia" w:ascii="宋体" w:hAnsi="宋体" w:eastAsia="宋体" w:cs="宋体"/>
          <w:color w:val="auto"/>
          <w:lang w:eastAsia="zh-CN"/>
        </w:rPr>
        <w:t>图书</w:t>
      </w:r>
      <w:r>
        <w:rPr>
          <w:rFonts w:hint="eastAsia" w:ascii="宋体" w:hAnsi="宋体" w:eastAsia="宋体" w:cs="宋体"/>
          <w:color w:val="auto"/>
        </w:rPr>
        <w:t>的调换。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b/>
          <w:bCs/>
          <w:color w:val="auto"/>
        </w:rPr>
      </w:pPr>
      <w:r>
        <w:rPr>
          <w:rFonts w:hint="eastAsia" w:ascii="宋体" w:hAnsi="宋体" w:eastAsia="宋体" w:cs="宋体"/>
          <w:b/>
          <w:bCs/>
          <w:color w:val="auto"/>
        </w:rPr>
        <w:t xml:space="preserve">（四）其他要求 </w:t>
      </w:r>
    </w:p>
    <w:p>
      <w:pPr>
        <w:widowControl w:val="0"/>
        <w:numPr>
          <w:ilvl w:val="0"/>
          <w:numId w:val="4"/>
        </w:numPr>
        <w:spacing w:line="360" w:lineRule="auto"/>
        <w:ind w:left="425" w:leftChars="0" w:hanging="425" w:firstLineChars="0"/>
        <w:jc w:val="both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lang w:eastAsia="zh-CN"/>
        </w:rPr>
        <w:t>成交供应商</w:t>
      </w:r>
      <w:r>
        <w:rPr>
          <w:rFonts w:hint="eastAsia" w:ascii="宋体" w:hAnsi="宋体" w:eastAsia="宋体" w:cs="宋体"/>
          <w:color w:val="auto"/>
        </w:rPr>
        <w:t>保证提供正版</w:t>
      </w:r>
      <w:r>
        <w:rPr>
          <w:rFonts w:hint="eastAsia" w:ascii="宋体" w:hAnsi="宋体" w:eastAsia="宋体" w:cs="宋体"/>
          <w:color w:val="auto"/>
          <w:lang w:eastAsia="zh-CN"/>
        </w:rPr>
        <w:t>图书</w:t>
      </w:r>
      <w:r>
        <w:rPr>
          <w:rFonts w:hint="eastAsia" w:ascii="宋体" w:hAnsi="宋体" w:eastAsia="宋体" w:cs="宋体"/>
          <w:color w:val="auto"/>
        </w:rPr>
        <w:t>，同时做到及时退、换有质量问题的</w:t>
      </w:r>
      <w:r>
        <w:rPr>
          <w:rFonts w:hint="eastAsia" w:ascii="宋体" w:hAnsi="宋体" w:eastAsia="宋体" w:cs="宋体"/>
          <w:color w:val="auto"/>
          <w:lang w:eastAsia="zh-CN"/>
        </w:rPr>
        <w:t>图书</w:t>
      </w:r>
      <w:r>
        <w:rPr>
          <w:rFonts w:hint="eastAsia" w:ascii="宋体" w:hAnsi="宋体" w:eastAsia="宋体" w:cs="宋体"/>
          <w:color w:val="auto"/>
        </w:rPr>
        <w:t>。（特别强调：如提供盗版</w:t>
      </w:r>
      <w:r>
        <w:rPr>
          <w:rFonts w:hint="eastAsia" w:ascii="宋体" w:hAnsi="宋体" w:eastAsia="宋体" w:cs="宋体"/>
          <w:color w:val="auto"/>
          <w:lang w:eastAsia="zh-CN"/>
        </w:rPr>
        <w:t>图书</w:t>
      </w:r>
      <w:r>
        <w:rPr>
          <w:rFonts w:hint="eastAsia" w:ascii="宋体" w:hAnsi="宋体" w:eastAsia="宋体" w:cs="宋体"/>
          <w:color w:val="auto"/>
        </w:rPr>
        <w:t>或其他侵犯他人知识产权等问题</w:t>
      </w:r>
      <w:r>
        <w:rPr>
          <w:rFonts w:hint="eastAsia" w:ascii="宋体" w:hAnsi="宋体" w:eastAsia="宋体" w:cs="宋体"/>
          <w:color w:val="auto"/>
          <w:lang w:eastAsia="zh-CN"/>
        </w:rPr>
        <w:t>图书</w:t>
      </w:r>
      <w:r>
        <w:rPr>
          <w:rFonts w:hint="eastAsia" w:ascii="宋体" w:hAnsi="宋体" w:eastAsia="宋体" w:cs="宋体"/>
          <w:color w:val="auto"/>
        </w:rPr>
        <w:t>，所引起的法律责任及经济损失一概由</w:t>
      </w:r>
      <w:r>
        <w:rPr>
          <w:rFonts w:hint="eastAsia" w:ascii="宋体" w:hAnsi="宋体" w:eastAsia="宋体" w:cs="宋体"/>
          <w:color w:val="auto"/>
          <w:lang w:eastAsia="zh-CN"/>
        </w:rPr>
        <w:t>成交供应商</w:t>
      </w:r>
      <w:r>
        <w:rPr>
          <w:rFonts w:hint="eastAsia" w:ascii="宋体" w:hAnsi="宋体" w:eastAsia="宋体" w:cs="宋体"/>
          <w:color w:val="auto"/>
        </w:rPr>
        <w:t>承担）。</w:t>
      </w:r>
    </w:p>
    <w:p>
      <w:pPr>
        <w:widowControl w:val="0"/>
        <w:numPr>
          <w:ilvl w:val="0"/>
          <w:numId w:val="4"/>
        </w:numPr>
        <w:spacing w:line="360" w:lineRule="auto"/>
        <w:ind w:left="425" w:leftChars="0" w:hanging="425" w:firstLineChars="0"/>
        <w:jc w:val="both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lang w:eastAsia="zh-CN"/>
        </w:rPr>
        <w:t>成交供应商</w:t>
      </w:r>
      <w:r>
        <w:rPr>
          <w:rFonts w:hint="eastAsia" w:ascii="宋体" w:hAnsi="宋体" w:eastAsia="宋体" w:cs="宋体"/>
          <w:color w:val="auto"/>
        </w:rPr>
        <w:t>须保证</w:t>
      </w:r>
      <w:r>
        <w:rPr>
          <w:rFonts w:hint="eastAsia" w:ascii="宋体" w:hAnsi="宋体" w:eastAsia="宋体" w:cs="宋体"/>
          <w:color w:val="auto"/>
          <w:lang w:eastAsia="zh-CN"/>
        </w:rPr>
        <w:t>图书</w:t>
      </w:r>
      <w:r>
        <w:rPr>
          <w:rFonts w:hint="eastAsia" w:ascii="宋体" w:hAnsi="宋体" w:eastAsia="宋体" w:cs="宋体"/>
          <w:color w:val="auto"/>
        </w:rPr>
        <w:t>的质量，对因出版社和</w:t>
      </w:r>
      <w:r>
        <w:rPr>
          <w:rFonts w:hint="eastAsia" w:ascii="宋体" w:hAnsi="宋体" w:eastAsia="宋体" w:cs="宋体"/>
          <w:color w:val="auto"/>
          <w:lang w:eastAsia="zh-CN"/>
        </w:rPr>
        <w:t>成交供应商</w:t>
      </w:r>
      <w:r>
        <w:rPr>
          <w:rFonts w:hint="eastAsia" w:ascii="宋体" w:hAnsi="宋体" w:eastAsia="宋体" w:cs="宋体"/>
          <w:color w:val="auto"/>
        </w:rPr>
        <w:t>原因造成的</w:t>
      </w:r>
      <w:r>
        <w:rPr>
          <w:rFonts w:hint="eastAsia" w:ascii="宋体" w:hAnsi="宋体" w:eastAsia="宋体" w:cs="宋体"/>
          <w:color w:val="auto"/>
          <w:lang w:eastAsia="zh-CN"/>
        </w:rPr>
        <w:t>图书</w:t>
      </w:r>
      <w:r>
        <w:rPr>
          <w:rFonts w:hint="eastAsia" w:ascii="宋体" w:hAnsi="宋体" w:eastAsia="宋体" w:cs="宋体"/>
          <w:color w:val="auto"/>
        </w:rPr>
        <w:t>装订、印刷质量不合格或错装、误送的</w:t>
      </w:r>
      <w:r>
        <w:rPr>
          <w:rFonts w:hint="eastAsia" w:ascii="宋体" w:hAnsi="宋体" w:eastAsia="宋体" w:cs="宋体"/>
          <w:color w:val="auto"/>
          <w:lang w:eastAsia="zh-CN"/>
        </w:rPr>
        <w:t>图书</w:t>
      </w:r>
      <w:r>
        <w:rPr>
          <w:rFonts w:hint="eastAsia" w:ascii="宋体" w:hAnsi="宋体" w:eastAsia="宋体" w:cs="宋体"/>
          <w:color w:val="auto"/>
        </w:rPr>
        <w:t>须由</w:t>
      </w:r>
      <w:r>
        <w:rPr>
          <w:rFonts w:hint="eastAsia" w:ascii="宋体" w:hAnsi="宋体" w:eastAsia="宋体" w:cs="宋体"/>
          <w:color w:val="auto"/>
          <w:lang w:eastAsia="zh-CN"/>
        </w:rPr>
        <w:t>成交供应商</w:t>
      </w:r>
      <w:r>
        <w:rPr>
          <w:rFonts w:hint="eastAsia" w:ascii="宋体" w:hAnsi="宋体" w:eastAsia="宋体" w:cs="宋体"/>
          <w:color w:val="auto"/>
        </w:rPr>
        <w:t>负责退换，如出现无法退换的情形，该部分的货款由</w:t>
      </w:r>
      <w:r>
        <w:rPr>
          <w:rFonts w:hint="eastAsia" w:ascii="宋体" w:hAnsi="宋体" w:eastAsia="宋体" w:cs="宋体"/>
          <w:color w:val="auto"/>
          <w:lang w:eastAsia="zh-CN"/>
        </w:rPr>
        <w:t>成交供应商</w:t>
      </w:r>
      <w:r>
        <w:rPr>
          <w:rFonts w:hint="eastAsia" w:ascii="宋体" w:hAnsi="宋体" w:eastAsia="宋体" w:cs="宋体"/>
          <w:color w:val="auto"/>
        </w:rPr>
        <w:t>承担，采购人不予支付。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b/>
          <w:bCs/>
          <w:color w:va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lang w:val="en-US" w:eastAsia="zh-CN"/>
        </w:rPr>
        <w:t>（五）验收要求</w:t>
      </w:r>
    </w:p>
    <w:p>
      <w:pPr>
        <w:widowControl w:val="0"/>
        <w:numPr>
          <w:ilvl w:val="0"/>
          <w:numId w:val="5"/>
        </w:numPr>
        <w:spacing w:line="360" w:lineRule="auto"/>
        <w:ind w:left="425" w:leftChars="0" w:hanging="425" w:firstLineChars="0"/>
        <w:jc w:val="both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若发现有盗版教材或其他侵犯他人知识产权等问题教材，</w:t>
      </w:r>
      <w:r>
        <w:rPr>
          <w:rFonts w:hint="eastAsia" w:ascii="宋体" w:hAnsi="宋体" w:eastAsia="宋体" w:cs="宋体"/>
          <w:color w:val="auto"/>
          <w:lang w:val="en-US" w:eastAsia="zh-CN"/>
        </w:rPr>
        <w:t>成交供应商</w:t>
      </w:r>
      <w:r>
        <w:rPr>
          <w:rFonts w:hint="eastAsia" w:ascii="宋体" w:hAnsi="宋体" w:eastAsia="宋体" w:cs="宋体"/>
          <w:color w:val="auto"/>
        </w:rPr>
        <w:t>须接受无条件退货，并由</w:t>
      </w:r>
      <w:r>
        <w:rPr>
          <w:rFonts w:hint="eastAsia" w:ascii="宋体" w:hAnsi="宋体" w:eastAsia="宋体" w:cs="宋体"/>
          <w:color w:val="auto"/>
          <w:lang w:val="en-US" w:eastAsia="zh-CN"/>
        </w:rPr>
        <w:t>成交供应商</w:t>
      </w:r>
      <w:r>
        <w:rPr>
          <w:rFonts w:hint="eastAsia" w:ascii="宋体" w:hAnsi="宋体" w:eastAsia="宋体" w:cs="宋体"/>
          <w:color w:val="auto"/>
        </w:rPr>
        <w:t>承担由此造成的一切法律后果及经济损失；如影响供货时间，采购人将根据有关条款索赔违约金。</w:t>
      </w:r>
    </w:p>
    <w:p>
      <w:pPr>
        <w:widowControl w:val="0"/>
        <w:numPr>
          <w:ilvl w:val="0"/>
          <w:numId w:val="5"/>
        </w:numPr>
        <w:spacing w:line="360" w:lineRule="auto"/>
        <w:ind w:left="425" w:leftChars="0" w:hanging="425" w:firstLineChars="0"/>
        <w:jc w:val="both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对因出版社或</w:t>
      </w:r>
      <w:r>
        <w:rPr>
          <w:rFonts w:hint="eastAsia" w:ascii="宋体" w:hAnsi="宋体" w:eastAsia="宋体" w:cs="宋体"/>
          <w:color w:val="auto"/>
          <w:lang w:val="en-US" w:eastAsia="zh-CN"/>
        </w:rPr>
        <w:t>成交供应商</w:t>
      </w:r>
      <w:r>
        <w:rPr>
          <w:rFonts w:hint="eastAsia" w:ascii="宋体" w:hAnsi="宋体" w:eastAsia="宋体" w:cs="宋体"/>
          <w:color w:val="auto"/>
        </w:rPr>
        <w:t>原因造成的</w:t>
      </w:r>
      <w:r>
        <w:rPr>
          <w:rFonts w:hint="eastAsia" w:ascii="宋体" w:hAnsi="宋体" w:eastAsia="宋体" w:cs="宋体"/>
          <w:color w:val="auto"/>
          <w:lang w:val="en-US" w:eastAsia="zh-CN"/>
        </w:rPr>
        <w:t>图书</w:t>
      </w:r>
      <w:r>
        <w:rPr>
          <w:rFonts w:hint="eastAsia" w:ascii="宋体" w:hAnsi="宋体" w:eastAsia="宋体" w:cs="宋体"/>
          <w:color w:val="auto"/>
        </w:rPr>
        <w:t>装订、印刷等质量不合格或错装、误送的</w:t>
      </w:r>
      <w:r>
        <w:rPr>
          <w:rFonts w:hint="eastAsia" w:ascii="宋体" w:hAnsi="宋体" w:eastAsia="宋体" w:cs="宋体"/>
          <w:color w:val="auto"/>
          <w:lang w:val="en-US" w:eastAsia="zh-CN"/>
        </w:rPr>
        <w:t>图书</w:t>
      </w:r>
      <w:r>
        <w:rPr>
          <w:rFonts w:hint="eastAsia" w:ascii="宋体" w:hAnsi="宋体" w:eastAsia="宋体" w:cs="宋体"/>
          <w:color w:val="auto"/>
        </w:rPr>
        <w:t>须由</w:t>
      </w:r>
      <w:r>
        <w:rPr>
          <w:rFonts w:hint="eastAsia" w:ascii="宋体" w:hAnsi="宋体" w:eastAsia="宋体" w:cs="宋体"/>
          <w:color w:val="auto"/>
          <w:lang w:val="en-US" w:eastAsia="zh-CN"/>
        </w:rPr>
        <w:t>成交供应商</w:t>
      </w:r>
      <w:r>
        <w:rPr>
          <w:rFonts w:hint="eastAsia" w:ascii="宋体" w:hAnsi="宋体" w:eastAsia="宋体" w:cs="宋体"/>
          <w:color w:val="auto"/>
        </w:rPr>
        <w:t>负责退换，无法退换须扣除款项。</w:t>
      </w:r>
    </w:p>
    <w:p>
      <w:pPr>
        <w:widowControl w:val="0"/>
        <w:numPr>
          <w:ilvl w:val="0"/>
          <w:numId w:val="5"/>
        </w:numPr>
        <w:spacing w:line="360" w:lineRule="auto"/>
        <w:ind w:left="425" w:leftChars="0" w:hanging="425" w:firstLineChars="0"/>
        <w:jc w:val="both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提供的品种和数量与订货单不符时，</w:t>
      </w:r>
      <w:r>
        <w:rPr>
          <w:rFonts w:hint="eastAsia" w:ascii="宋体" w:hAnsi="宋体" w:eastAsia="宋体" w:cs="宋体"/>
          <w:color w:val="auto"/>
          <w:lang w:val="en-US" w:eastAsia="zh-CN"/>
        </w:rPr>
        <w:t>成交供应商</w:t>
      </w:r>
      <w:r>
        <w:rPr>
          <w:rFonts w:hint="eastAsia" w:ascii="宋体" w:hAnsi="宋体" w:eastAsia="宋体" w:cs="宋体"/>
          <w:color w:val="auto"/>
        </w:rPr>
        <w:t>须无条件负责退换。提供的</w:t>
      </w:r>
      <w:r>
        <w:rPr>
          <w:rFonts w:hint="eastAsia" w:ascii="宋体" w:hAnsi="宋体" w:eastAsia="宋体" w:cs="宋体"/>
          <w:color w:val="auto"/>
          <w:lang w:val="en-US" w:eastAsia="zh-CN"/>
        </w:rPr>
        <w:t>图书</w:t>
      </w:r>
      <w:r>
        <w:rPr>
          <w:rFonts w:hint="eastAsia" w:ascii="宋体" w:hAnsi="宋体" w:eastAsia="宋体" w:cs="宋体"/>
          <w:color w:val="auto"/>
        </w:rPr>
        <w:t xml:space="preserve">均为相应出版社出版的最新版本。 </w:t>
      </w:r>
    </w:p>
    <w:p>
      <w:pPr>
        <w:widowControl w:val="0"/>
        <w:numPr>
          <w:ilvl w:val="0"/>
          <w:numId w:val="5"/>
        </w:numPr>
        <w:spacing w:line="360" w:lineRule="auto"/>
        <w:ind w:left="425" w:leftChars="0" w:hanging="425" w:firstLineChars="0"/>
        <w:jc w:val="both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采购人组成验收小组按国家有关规定、规范进行验收，必要时邀请相关的专业人员或机构参与验收。因货物质量问题发生争议时，由第三方进行鉴定。</w:t>
      </w:r>
      <w:r>
        <w:rPr>
          <w:rFonts w:hint="eastAsia" w:ascii="宋体" w:hAnsi="宋体" w:eastAsia="宋体" w:cs="宋体"/>
          <w:color w:val="auto"/>
          <w:lang w:val="en-US" w:eastAsia="zh-CN"/>
        </w:rPr>
        <w:t>图书</w:t>
      </w:r>
      <w:r>
        <w:rPr>
          <w:rFonts w:hint="eastAsia" w:ascii="宋体" w:hAnsi="宋体" w:eastAsia="宋体" w:cs="宋体"/>
          <w:color w:val="auto"/>
        </w:rPr>
        <w:t>符合质量技术标准的，鉴定费由采购人承担；否则鉴定费由</w:t>
      </w:r>
      <w:r>
        <w:rPr>
          <w:rFonts w:hint="eastAsia" w:ascii="宋体" w:hAnsi="宋体" w:eastAsia="宋体" w:cs="宋体"/>
          <w:color w:val="auto"/>
          <w:lang w:val="en-US" w:eastAsia="zh-CN"/>
        </w:rPr>
        <w:t>成交供应商</w:t>
      </w:r>
      <w:r>
        <w:rPr>
          <w:rFonts w:hint="eastAsia" w:ascii="宋体" w:hAnsi="宋体" w:eastAsia="宋体" w:cs="宋体"/>
          <w:color w:val="auto"/>
        </w:rPr>
        <w:t>承担。</w:t>
      </w:r>
    </w:p>
    <w:p>
      <w:pPr>
        <w:pStyle w:val="6"/>
        <w:numPr>
          <w:ilvl w:val="0"/>
          <w:numId w:val="6"/>
        </w:numPr>
        <w:ind w:left="0" w:leftChars="0" w:firstLine="422" w:firstLineChars="200"/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4"/>
          <w:lang w:val="en-US" w:eastAsia="zh-CN" w:bidi="ar-SA"/>
        </w:rPr>
        <w:t>付款方式</w:t>
      </w:r>
    </w:p>
    <w:p>
      <w:pPr>
        <w:pStyle w:val="6"/>
        <w:numPr>
          <w:ilvl w:val="0"/>
          <w:numId w:val="0"/>
        </w:numPr>
        <w:ind w:leftChars="200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1.货款按教材码洋*成交折扣率计算，每季度所订的图书全部到货且验收无误后，成交供应商提供有效税务发票，采购人在验收合格后20个工作日一次性支付全部款项。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1E8361"/>
    <w:multiLevelType w:val="singleLevel"/>
    <w:tmpl w:val="941E836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0593AE38"/>
    <w:multiLevelType w:val="singleLevel"/>
    <w:tmpl w:val="0593AE3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0E579938"/>
    <w:multiLevelType w:val="singleLevel"/>
    <w:tmpl w:val="0E57993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1AE90C4C"/>
    <w:multiLevelType w:val="singleLevel"/>
    <w:tmpl w:val="1AE90C4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565C2356"/>
    <w:multiLevelType w:val="singleLevel"/>
    <w:tmpl w:val="565C2356"/>
    <w:lvl w:ilvl="0" w:tentative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5E1BEBAE"/>
    <w:multiLevelType w:val="singleLevel"/>
    <w:tmpl w:val="5E1BEBA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4Y2Y1ODY4MmFkNzIxNmJmYWFhNTkwOTYyMmUzZjYifQ=="/>
  </w:docVars>
  <w:rsids>
    <w:rsidRoot w:val="678449B1"/>
    <w:rsid w:val="6784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tabs>
        <w:tab w:val="left" w:pos="720"/>
      </w:tabs>
      <w:adjustRightInd w:val="0"/>
      <w:spacing w:line="360" w:lineRule="auto"/>
      <w:textAlignment w:val="baseline"/>
    </w:pPr>
    <w:rPr>
      <w:sz w:val="28"/>
    </w:rPr>
  </w:style>
  <w:style w:type="paragraph" w:styleId="3">
    <w:name w:val="Body Text Indent"/>
    <w:basedOn w:val="1"/>
    <w:qFormat/>
    <w:uiPriority w:val="0"/>
    <w:pPr>
      <w:spacing w:line="360" w:lineRule="auto"/>
      <w:ind w:left="425" w:firstLine="518" w:firstLineChars="216"/>
    </w:pPr>
    <w:rPr>
      <w:rFonts w:ascii="楷体_GB2312" w:eastAsia="楷体_GB2312"/>
      <w:sz w:val="24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First Indent 2"/>
    <w:basedOn w:val="3"/>
    <w:unhideWhenUsed/>
    <w:qFormat/>
    <w:uiPriority w:val="99"/>
    <w:pPr>
      <w:ind w:firstLine="420" w:firstLineChars="200"/>
    </w:pPr>
  </w:style>
  <w:style w:type="paragraph" w:customStyle="1" w:styleId="9">
    <w:name w:val="正文正"/>
    <w:basedOn w:val="1"/>
    <w:qFormat/>
    <w:uiPriority w:val="0"/>
    <w:pPr>
      <w:spacing w:line="560" w:lineRule="exact"/>
      <w:ind w:firstLine="561"/>
    </w:pPr>
    <w:rPr>
      <w:rFonts w:ascii="Calibri" w:hAnsi="Calibri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2015</Words>
  <Characters>2036</Characters>
  <Lines>0</Lines>
  <Paragraphs>0</Paragraphs>
  <TotalTime>1</TotalTime>
  <ScaleCrop>false</ScaleCrop>
  <LinksUpToDate>false</LinksUpToDate>
  <CharactersWithSpaces>2040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2023-07-12T01:47:00Z</dcterms:created>
  <dc:creator>罗华秋</dc:creator>
  <cp:lastModifiedBy>罗华秋</cp:lastModifiedBy>
  <dcterms:modified xsi:type="dcterms:W3CDTF">2023-07-12T01:50:27Z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0536BE58087E4A8FBC22BCE9D39368E3_11</vt:lpwstr>
  </property>
</Properties>
</file>